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游明朝" w:cs="游明朝" w:eastAsia="游明朝" w:hAnsi="游明朝"/>
          <w:b/>
          <w:bCs/>
          <w:color w:val="B5651D"/>
          <w:sz w:val="20"/>
          <w:szCs w:val="20"/>
        </w:rPr>
        <w:t xml:space="preserve">［法人名］　［事業所名］</w:t>
      </w:r>
    </w:p>
    <w:p>
      <w:pPr>
        <w:spacing w:after="160"/>
        <w:jc w:val="center"/>
      </w:pPr>
      <w:r>
        <w:rPr>
          <w:rFonts w:ascii="游明朝" w:cs="游明朝" w:eastAsia="游明朝" w:hAnsi="游明朝"/>
          <w:b/>
          <w:bCs/>
          <w:color w:val="1F3B2C"/>
          <w:sz w:val="30"/>
          <w:szCs w:val="30"/>
        </w:rPr>
        <w:t xml:space="preserve">居宅介護支援・介護予防支援</w:t>
      </w:r>
    </w:p>
    <w:p>
      <w:pPr>
        <w:spacing w:after="200"/>
        <w:jc w:val="center"/>
      </w:pPr>
      <w:r>
        <w:rPr>
          <w:rFonts w:ascii="游明朝" w:cs="游明朝" w:eastAsia="游明朝" w:hAnsi="游明朝"/>
          <w:b/>
          <w:bCs/>
          <w:color w:val="1F3B2C"/>
          <w:sz w:val="34"/>
          <w:szCs w:val="34"/>
        </w:rPr>
        <w:t xml:space="preserve">重要事項説明書・契約書・個人情報使用同意書</w:t>
      </w:r>
    </w:p>
    <w:p>
      <w:pPr>
        <w:spacing w:after="240"/>
        <w:jc w:val="center"/>
      </w:pPr>
      <w:r>
        <w:rPr>
          <w:rFonts w:ascii="游明朝" w:cs="游明朝" w:eastAsia="游明朝" w:hAnsi="游明朝"/>
          <w:color w:val="5A5A5A"/>
          <w:sz w:val="20"/>
          <w:szCs w:val="20"/>
        </w:rPr>
        <w:t xml:space="preserve">（要介護・要支援 共通様式／参考様式・1冊セット）</w:t>
      </w:r>
    </w:p>
    <w:p>
      <w:pPr>
        <w:pBdr>
          <w:top w:val="single" w:color="E0C39A" w:sz="4"/>
          <w:bottom w:val="single" w:color="E0C39A" w:sz="4"/>
          <w:left w:val="single" w:color="E0C39A" w:sz="4"/>
          <w:right w:val="single" w:color="E0C39A" w:sz="4"/>
        </w:pBdr>
        <w:shd w:fill="FBF0E4" w:val="clear"/>
        <w:spacing w:after="200"/>
      </w:pPr>
      <w:r>
        <w:rPr>
          <w:rFonts w:ascii="游明朝" w:cs="游明朝" w:eastAsia="游明朝" w:hAnsi="游明朝"/>
          <w:b/>
          <w:bCs/>
          <w:color w:val="B5651D"/>
          <w:sz w:val="18"/>
          <w:szCs w:val="18"/>
        </w:rPr>
        <w:t xml:space="preserve">【重要】本書は参考様式（たたき台）です。要支援・要介護の契約を1本化する形式は、保険者（自治体の介護保険担当課）によって受け入れ可否の判断が分かれます。必ず事前に保険者へ確認のうえ、弁護士・社会保険労務士等の専門家によるチェックを経てご利用ください。オレンジ色の［　］部分は事業所情報に置き換えてください。3つの書類を1冊にまとめていますが、説明・同意（署名）は各書類ごとに個別に行ってください（末尾に署名欄を3箇所設けています）。</w:t>
      </w:r>
    </w:p>
    <w:p>
      <w:pPr>
        <w:pStyle w:val="Heading1"/>
        <w:pBdr>
          <w:bottom w:val="single" w:color="2E5339" w:sz="8" w:space="4"/>
        </w:pBdr>
        <w:spacing w:after="150" w:before="300"/>
      </w:pPr>
      <w:r>
        <w:rPr>
          <w:rFonts w:ascii="游明朝" w:cs="游明朝" w:eastAsia="游明朝" w:hAnsi="游明朝"/>
          <w:b/>
          <w:bCs/>
          <w:color w:val="1F3B2C"/>
          <w:sz w:val="30"/>
          <w:szCs w:val="30"/>
        </w:rPr>
        <w:t xml:space="preserve">重要事項説明書</w:t>
      </w:r>
    </w:p>
    <w:p>
      <w:pPr>
        <w:spacing w:after="80" w:before="220"/>
      </w:pPr>
      <w:r>
        <w:rPr>
          <w:rFonts w:ascii="游明朝" w:cs="游明朝" w:eastAsia="游明朝" w:hAnsi="游明朝"/>
          <w:b/>
          <w:bCs/>
          <w:color w:val="1F3B2C"/>
          <w:sz w:val="22"/>
          <w:szCs w:val="22"/>
        </w:rPr>
        <w:t xml:space="preserve">1．指定（介護予防）居宅介護支援事業者の概要</w:t>
      </w:r>
    </w:p>
    <w:p>
      <w:pPr>
        <w:spacing w:after="120" w:line="290"/>
      </w:pPr>
      <w:r>
        <w:rPr>
          <w:rFonts w:ascii="游明朝" w:cs="游明朝" w:eastAsia="游明朝" w:hAnsi="游明朝"/>
          <w:b/>
          <w:bCs/>
          <w:color w:val="B5651D"/>
          <w:sz w:val="21"/>
          <w:szCs w:val="21"/>
        </w:rPr>
        <w:t xml:space="preserve">法人名：［法人名］</w:t>
      </w:r>
    </w:p>
    <w:p>
      <w:pPr>
        <w:spacing w:after="120" w:line="290"/>
      </w:pPr>
      <w:r>
        <w:rPr>
          <w:rFonts w:ascii="游明朝" w:cs="游明朝" w:eastAsia="游明朝" w:hAnsi="游明朝"/>
          <w:b/>
          <w:bCs/>
          <w:color w:val="B5651D"/>
          <w:sz w:val="21"/>
          <w:szCs w:val="21"/>
        </w:rPr>
        <w:t xml:space="preserve">所在地：［法人所在地］</w:t>
      </w:r>
    </w:p>
    <w:p>
      <w:pPr>
        <w:spacing w:after="120" w:line="290"/>
      </w:pPr>
      <w:r>
        <w:rPr>
          <w:rFonts w:ascii="游明朝" w:cs="游明朝" w:eastAsia="游明朝" w:hAnsi="游明朝"/>
          <w:b/>
          <w:bCs/>
          <w:color w:val="B5651D"/>
          <w:sz w:val="21"/>
          <w:szCs w:val="21"/>
        </w:rPr>
        <w:t xml:space="preserve">代表者：［代表者名］</w:t>
      </w:r>
    </w:p>
    <w:p>
      <w:pPr>
        <w:spacing w:after="80" w:before="220"/>
      </w:pPr>
      <w:r>
        <w:rPr>
          <w:rFonts w:ascii="游明朝" w:cs="游明朝" w:eastAsia="游明朝" w:hAnsi="游明朝"/>
          <w:b/>
          <w:bCs/>
          <w:color w:val="1F3B2C"/>
          <w:sz w:val="22"/>
          <w:szCs w:val="22"/>
        </w:rPr>
        <w:t xml:space="preserve">2．事業所の概要</w:t>
      </w:r>
    </w:p>
    <w:p>
      <w:pPr>
        <w:spacing w:after="120" w:line="290"/>
      </w:pPr>
      <w:r>
        <w:rPr>
          <w:rFonts w:ascii="游明朝" w:cs="游明朝" w:eastAsia="游明朝" w:hAnsi="游明朝"/>
          <w:b/>
          <w:bCs/>
          <w:color w:val="B5651D"/>
          <w:sz w:val="21"/>
          <w:szCs w:val="21"/>
        </w:rPr>
        <w:t xml:space="preserve">事業所名：［事業所名］</w:t>
      </w:r>
    </w:p>
    <w:p>
      <w:pPr>
        <w:spacing w:after="120" w:line="290"/>
      </w:pPr>
      <w:r>
        <w:rPr>
          <w:rFonts w:ascii="游明朝" w:cs="游明朝" w:eastAsia="游明朝" w:hAnsi="游明朝"/>
          <w:b/>
          <w:bCs/>
          <w:color w:val="B5651D"/>
          <w:sz w:val="21"/>
          <w:szCs w:val="21"/>
        </w:rPr>
        <w:t xml:space="preserve">所在地：［事業所所在地］</w:t>
      </w:r>
    </w:p>
    <w:p>
      <w:pPr>
        <w:spacing w:after="120" w:line="290"/>
      </w:pPr>
      <w:r>
        <w:rPr>
          <w:rFonts w:ascii="游明朝" w:cs="游明朝" w:eastAsia="游明朝" w:hAnsi="游明朝"/>
          <w:b/>
          <w:bCs/>
          <w:color w:val="B5651D"/>
          <w:sz w:val="21"/>
          <w:szCs w:val="21"/>
        </w:rPr>
        <w:t xml:space="preserve">電話番号：［電話番号］　FAX：［FAX番号］</w:t>
      </w:r>
    </w:p>
    <w:p>
      <w:pPr>
        <w:spacing w:after="120" w:line="290"/>
      </w:pPr>
      <w:r>
        <w:rPr>
          <w:rFonts w:ascii="游明朝" w:cs="游明朝" w:eastAsia="游明朝" w:hAnsi="游明朝"/>
          <w:b/>
          <w:bCs/>
          <w:color w:val="B5651D"/>
          <w:sz w:val="21"/>
          <w:szCs w:val="21"/>
        </w:rPr>
        <w:t xml:space="preserve">指定番号：居宅介護支援［　　　　　　　］／介護予防支援［　　　　　　　］</w:t>
      </w:r>
    </w:p>
    <w:p>
      <w:pPr>
        <w:spacing w:after="80" w:before="220"/>
      </w:pPr>
      <w:r>
        <w:rPr>
          <w:rFonts w:ascii="游明朝" w:cs="游明朝" w:eastAsia="游明朝" w:hAnsi="游明朝"/>
          <w:b/>
          <w:bCs/>
          <w:color w:val="1F3B2C"/>
          <w:sz w:val="22"/>
          <w:szCs w:val="22"/>
        </w:rPr>
        <w:t xml:space="preserve">3．事業の目的及び運営の方針</w:t>
      </w:r>
    </w:p>
    <w:p>
      <w:pPr>
        <w:spacing w:after="120" w:line="290"/>
      </w:pPr>
      <w:r>
        <w:rPr>
          <w:rFonts w:ascii="游明朝" w:cs="游明朝" w:eastAsia="游明朝" w:hAnsi="游明朝"/>
          <w:sz w:val="21"/>
          <w:szCs w:val="21"/>
        </w:rPr>
        <w:t xml:space="preserve">利用者が可能な限り居宅において、その有する能力に応じ自立した日常生活を営むことができるよう、要介護状態区分又は要支援状態区分に応じて、居宅介護支援又は介護予防支援を提供します。</w:t>
      </w:r>
    </w:p>
    <w:p>
      <w:pPr>
        <w:spacing w:after="80" w:before="220"/>
      </w:pPr>
      <w:r>
        <w:rPr>
          <w:rFonts w:ascii="游明朝" w:cs="游明朝" w:eastAsia="游明朝" w:hAnsi="游明朝"/>
          <w:b/>
          <w:bCs/>
          <w:color w:val="1F3B2C"/>
          <w:sz w:val="22"/>
          <w:szCs w:val="22"/>
        </w:rPr>
        <w:t xml:space="preserve">4．職員の体制</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200"/>
            <w:shd w:fill="E7EEE9" w:val="clear"/>
            <w:tcMar>
              <w:top w:type="dxa" w:w="80"/>
              <w:left w:type="dxa" w:w="120"/>
              <w:bottom w:type="dxa" w:w="80"/>
              <w:right w:type="dxa" w:w="120"/>
            </w:tcMar>
          </w:tcPr>
          <w:p>
            <w:r>
              <w:rPr>
                <w:rFonts w:ascii="游明朝" w:cs="游明朝" w:eastAsia="游明朝" w:hAnsi="游明朝"/>
                <w:b/>
                <w:bCs/>
                <w:sz w:val="20"/>
                <w:szCs w:val="20"/>
              </w:rPr>
              <w:t xml:space="preserve">職種</w:t>
            </w:r>
          </w:p>
        </w:tc>
        <w:tc>
          <w:tcPr>
            <w:tcW w:type="dxa" w:w="2200"/>
            <w:shd w:fill="E7EEE9" w:val="clear"/>
            <w:tcMar>
              <w:top w:type="dxa" w:w="80"/>
              <w:left w:type="dxa" w:w="120"/>
              <w:bottom w:type="dxa" w:w="80"/>
              <w:right w:type="dxa" w:w="120"/>
            </w:tcMar>
          </w:tcPr>
          <w:p>
            <w:r>
              <w:rPr>
                <w:rFonts w:ascii="游明朝" w:cs="游明朝" w:eastAsia="游明朝" w:hAnsi="游明朝"/>
                <w:b/>
                <w:bCs/>
                <w:sz w:val="20"/>
                <w:szCs w:val="20"/>
              </w:rPr>
              <w:t xml:space="preserve">人数</w:t>
            </w:r>
          </w:p>
        </w:tc>
        <w:tc>
          <w:tcPr>
            <w:tcW w:type="dxa" w:w="4950"/>
            <w:shd w:fill="E7EEE9" w:val="clear"/>
            <w:tcMar>
              <w:top w:type="dxa" w:w="80"/>
              <w:left w:type="dxa" w:w="120"/>
              <w:bottom w:type="dxa" w:w="80"/>
              <w:right w:type="dxa" w:w="120"/>
            </w:tcMar>
          </w:tcPr>
          <w:p>
            <w:r>
              <w:rPr>
                <w:rFonts w:ascii="游明朝" w:cs="游明朝" w:eastAsia="游明朝" w:hAnsi="游明朝"/>
                <w:b/>
                <w:bCs/>
                <w:sz w:val="20"/>
                <w:szCs w:val="20"/>
              </w:rPr>
              <w:t xml:space="preserve">備考</w:t>
            </w:r>
          </w:p>
        </w:tc>
      </w:tr>
      <w:tr>
        <w:tc>
          <w:tcPr>
            <w:tcW w:type="dxa" w:w="2200"/>
            <w:tcMar>
              <w:top w:type="dxa" w:w="80"/>
              <w:left w:type="dxa" w:w="120"/>
              <w:bottom w:type="dxa" w:w="80"/>
              <w:right w:type="dxa" w:w="120"/>
            </w:tcMar>
          </w:tcPr>
          <w:p>
            <w:r>
              <w:rPr>
                <w:rFonts w:ascii="游明朝" w:cs="游明朝" w:eastAsia="游明朝" w:hAnsi="游明朝"/>
                <w:b w:val="false"/>
                <w:bCs w:val="false"/>
                <w:sz w:val="20"/>
                <w:szCs w:val="20"/>
              </w:rPr>
              <w:t xml:space="preserve">管理者</w:t>
            </w:r>
          </w:p>
        </w:tc>
        <w:tc>
          <w:tcPr>
            <w:tcW w:type="dxa" w:w="2200"/>
            <w:tcMar>
              <w:top w:type="dxa" w:w="80"/>
              <w:left w:type="dxa" w:w="120"/>
              <w:bottom w:type="dxa" w:w="80"/>
              <w:right w:type="dxa" w:w="120"/>
            </w:tcMar>
          </w:tcPr>
          <w:p>
            <w:r>
              <w:rPr>
                <w:rFonts w:ascii="游明朝" w:cs="游明朝" w:eastAsia="游明朝" w:hAnsi="游明朝"/>
                <w:b/>
                <w:bCs/>
                <w:color w:val="B5651D"/>
                <w:sz w:val="20"/>
                <w:szCs w:val="20"/>
              </w:rPr>
              <w:t xml:space="preserve">［　　］名</w:t>
            </w:r>
          </w:p>
        </w:tc>
        <w:tc>
          <w:tcPr>
            <w:tcW w:type="dxa" w:w="4950"/>
            <w:tcMar>
              <w:top w:type="dxa" w:w="80"/>
              <w:left w:type="dxa" w:w="120"/>
              <w:bottom w:type="dxa" w:w="80"/>
              <w:right w:type="dxa" w:w="120"/>
            </w:tcMar>
          </w:tcPr>
          <w:p>
            <w:r>
              <w:rPr>
                <w:rFonts w:ascii="游明朝" w:cs="游明朝" w:eastAsia="游明朝" w:hAnsi="游明朝"/>
                <w:b/>
                <w:bCs/>
                <w:color w:val="B5651D"/>
                <w:sz w:val="20"/>
                <w:szCs w:val="20"/>
              </w:rPr>
              <w:t xml:space="preserve">（主任介護支援専門員）</w:t>
            </w:r>
          </w:p>
        </w:tc>
      </w:tr>
      <w:tr>
        <w:tc>
          <w:tcPr>
            <w:tcW w:type="dxa" w:w="2200"/>
            <w:tcMar>
              <w:top w:type="dxa" w:w="80"/>
              <w:left w:type="dxa" w:w="120"/>
              <w:bottom w:type="dxa" w:w="80"/>
              <w:right w:type="dxa" w:w="120"/>
            </w:tcMar>
          </w:tcPr>
          <w:p>
            <w:r>
              <w:rPr>
                <w:rFonts w:ascii="游明朝" w:cs="游明朝" w:eastAsia="游明朝" w:hAnsi="游明朝"/>
                <w:b w:val="false"/>
                <w:bCs w:val="false"/>
                <w:sz w:val="20"/>
                <w:szCs w:val="20"/>
              </w:rPr>
              <w:t xml:space="preserve">介護支援専門員</w:t>
            </w:r>
          </w:p>
        </w:tc>
        <w:tc>
          <w:tcPr>
            <w:tcW w:type="dxa" w:w="2200"/>
            <w:tcMar>
              <w:top w:type="dxa" w:w="80"/>
              <w:left w:type="dxa" w:w="120"/>
              <w:bottom w:type="dxa" w:w="80"/>
              <w:right w:type="dxa" w:w="120"/>
            </w:tcMar>
          </w:tcPr>
          <w:p>
            <w:r>
              <w:rPr>
                <w:rFonts w:ascii="游明朝" w:cs="游明朝" w:eastAsia="游明朝" w:hAnsi="游明朝"/>
                <w:b/>
                <w:bCs/>
                <w:color w:val="B5651D"/>
                <w:sz w:val="20"/>
                <w:szCs w:val="20"/>
              </w:rPr>
              <w:t xml:space="preserve">［　　］名</w:t>
            </w:r>
          </w:p>
        </w:tc>
        <w:tc>
          <w:tcPr>
            <w:tcW w:type="dxa" w:w="4950"/>
            <w:tcMar>
              <w:top w:type="dxa" w:w="80"/>
              <w:left w:type="dxa" w:w="120"/>
              <w:bottom w:type="dxa" w:w="80"/>
              <w:right w:type="dxa" w:w="120"/>
            </w:tcMar>
          </w:tcPr>
          <w:p>
            <w:r>
              <w:rPr>
                <w:rFonts w:ascii="游明朝" w:cs="游明朝" w:eastAsia="游明朝" w:hAnsi="游明朝"/>
                <w:b w:val="false"/>
                <w:bCs w:val="false"/>
                <w:sz w:val="20"/>
                <w:szCs w:val="20"/>
              </w:rPr>
              <w:t xml:space="preserve">常勤・非常勤の別を記載</w:t>
            </w:r>
          </w:p>
        </w:tc>
      </w:tr>
    </w:tbl>
    <w:p>
      <w:pPr>
        <w:spacing w:after="80" w:before="220"/>
      </w:pPr>
      <w:r>
        <w:rPr>
          <w:rFonts w:ascii="游明朝" w:cs="游明朝" w:eastAsia="游明朝" w:hAnsi="游明朝"/>
          <w:b/>
          <w:bCs/>
          <w:color w:val="1F3B2C"/>
          <w:sz w:val="22"/>
          <w:szCs w:val="22"/>
        </w:rPr>
        <w:t xml:space="preserve">5．営業日及び営業時間</w:t>
      </w:r>
    </w:p>
    <w:p>
      <w:pPr>
        <w:spacing w:after="120" w:line="290"/>
      </w:pPr>
      <w:r>
        <w:rPr>
          <w:rFonts w:ascii="游明朝" w:cs="游明朝" w:eastAsia="游明朝" w:hAnsi="游明朝"/>
          <w:b/>
          <w:bCs/>
          <w:color w:val="B5651D"/>
          <w:sz w:val="21"/>
          <w:szCs w:val="21"/>
        </w:rPr>
        <w:t xml:space="preserve">営業日：［　　　　　　　　］</w:t>
      </w:r>
    </w:p>
    <w:p>
      <w:pPr>
        <w:spacing w:after="120" w:line="290"/>
      </w:pPr>
      <w:r>
        <w:rPr>
          <w:rFonts w:ascii="游明朝" w:cs="游明朝" w:eastAsia="游明朝" w:hAnsi="游明朝"/>
          <w:b/>
          <w:bCs/>
          <w:color w:val="B5651D"/>
          <w:sz w:val="21"/>
          <w:szCs w:val="21"/>
        </w:rPr>
        <w:t xml:space="preserve">営業時間：［　　時　　分〜　　時　　分］</w:t>
      </w:r>
    </w:p>
    <w:p>
      <w:pPr>
        <w:spacing w:after="120" w:line="290"/>
      </w:pPr>
      <w:r>
        <w:rPr>
          <w:rFonts w:ascii="游明朝" w:cs="游明朝" w:eastAsia="游明朝" w:hAnsi="游明朝"/>
          <w:sz w:val="21"/>
          <w:szCs w:val="21"/>
        </w:rPr>
        <w:t xml:space="preserve">上記時間外であっても、緊急の相談に対応できる体制を確保しています。</w:t>
      </w:r>
    </w:p>
    <w:p>
      <w:pPr>
        <w:spacing w:after="80" w:before="220"/>
      </w:pPr>
      <w:r>
        <w:rPr>
          <w:rFonts w:ascii="游明朝" w:cs="游明朝" w:eastAsia="游明朝" w:hAnsi="游明朝"/>
          <w:b/>
          <w:bCs/>
          <w:color w:val="1F3B2C"/>
          <w:sz w:val="22"/>
          <w:szCs w:val="22"/>
        </w:rPr>
        <w:t xml:space="preserve">6．通常の事業の実施地域</w:t>
      </w:r>
    </w:p>
    <w:p>
      <w:pPr>
        <w:spacing w:after="120" w:line="290"/>
      </w:pPr>
      <w:r>
        <w:rPr>
          <w:rFonts w:ascii="游明朝" w:cs="游明朝" w:eastAsia="游明朝" w:hAnsi="游明朝"/>
          <w:b/>
          <w:bCs/>
          <w:color w:val="B5651D"/>
          <w:sz w:val="21"/>
          <w:szCs w:val="21"/>
        </w:rPr>
        <w:t xml:space="preserve">［市区町村名等］</w:t>
      </w:r>
    </w:p>
    <w:p>
      <w:pPr>
        <w:spacing w:after="80" w:before="220"/>
      </w:pPr>
      <w:r>
        <w:rPr>
          <w:rFonts w:ascii="游明朝" w:cs="游明朝" w:eastAsia="游明朝" w:hAnsi="游明朝"/>
          <w:b/>
          <w:bCs/>
          <w:color w:val="1F3B2C"/>
          <w:sz w:val="22"/>
          <w:szCs w:val="22"/>
        </w:rPr>
        <w:t xml:space="preserve">7．提供するサービスの内容</w:t>
      </w:r>
    </w:p>
    <w:p>
      <w:pPr>
        <w:spacing w:after="60" w:before="100"/>
      </w:pPr>
      <w:r>
        <w:rPr>
          <w:rFonts w:ascii="游明朝" w:cs="游明朝" w:eastAsia="游明朝" w:hAnsi="游明朝"/>
          <w:b/>
          <w:bCs/>
          <w:sz w:val="20"/>
          <w:szCs w:val="20"/>
        </w:rPr>
        <w:t xml:space="preserve">（1）要介護1〜5と認定された方（居宅介護支援）</w:t>
      </w:r>
    </w:p>
    <w:p>
      <w:pPr>
        <w:spacing w:after="120" w:line="290"/>
      </w:pPr>
      <w:r>
        <w:rPr>
          <w:rFonts w:ascii="游明朝" w:cs="游明朝" w:eastAsia="游明朝" w:hAnsi="游明朝"/>
          <w:sz w:val="21"/>
          <w:szCs w:val="21"/>
        </w:rPr>
        <w:t xml:space="preserve">居宅サービス計画の作成、サービス提供事業者との連絡調整、給付管理等を行います。利用者の自己負担はありません（保険給付の対象外となるサービスを除く）。</w:t>
      </w:r>
    </w:p>
    <w:p>
      <w:pPr>
        <w:spacing w:after="60" w:before="100"/>
      </w:pPr>
      <w:r>
        <w:rPr>
          <w:rFonts w:ascii="游明朝" w:cs="游明朝" w:eastAsia="游明朝" w:hAnsi="游明朝"/>
          <w:b/>
          <w:bCs/>
          <w:sz w:val="20"/>
          <w:szCs w:val="20"/>
        </w:rPr>
        <w:t xml:space="preserve">（2）要支援1・2と認定された方（介護予防支援）</w:t>
      </w:r>
    </w:p>
    <w:p>
      <w:pPr>
        <w:spacing w:after="120" w:line="290"/>
      </w:pPr>
      <w:r>
        <w:rPr>
          <w:rFonts w:ascii="游明朝" w:cs="游明朝" w:eastAsia="游明朝" w:hAnsi="游明朝"/>
          <w:sz w:val="21"/>
          <w:szCs w:val="21"/>
        </w:rPr>
        <w:t xml:space="preserve">介護予防サービス計画の作成、サービス提供事業者との連絡調整等を行います。利用者の自己負担はありません（保険給付の対象外となるサービスを除く）。</w:t>
      </w:r>
    </w:p>
    <w:p>
      <w:pPr>
        <w:spacing w:after="140" w:line="270"/>
        <w:ind w:left="200"/>
      </w:pPr>
      <w:r>
        <w:rPr>
          <w:rFonts w:ascii="游明朝" w:cs="游明朝" w:eastAsia="游明朝" w:hAnsi="游明朝"/>
          <w:i/>
          <w:iCs/>
          <w:color w:val="5A5A5A"/>
          <w:sz w:val="18"/>
          <w:szCs w:val="18"/>
        </w:rPr>
        <w:t xml:space="preserve">※認定区分が変更になった場合は、変更後の区分に応じたサービス内容について改めて説明し、同意を得ます。</w:t>
      </w:r>
    </w:p>
    <w:p>
      <w:pPr>
        <w:spacing w:after="80" w:before="220"/>
      </w:pPr>
      <w:r>
        <w:rPr>
          <w:rFonts w:ascii="游明朝" w:cs="游明朝" w:eastAsia="游明朝" w:hAnsi="游明朝"/>
          <w:b/>
          <w:bCs/>
          <w:color w:val="1F3B2C"/>
          <w:sz w:val="22"/>
          <w:szCs w:val="22"/>
        </w:rPr>
        <w:t xml:space="preserve">8．利用料金</w:t>
      </w:r>
    </w:p>
    <w:p>
      <w:pPr>
        <w:spacing w:after="120" w:line="290"/>
      </w:pPr>
      <w:r>
        <w:rPr>
          <w:rFonts w:ascii="游明朝" w:cs="游明朝" w:eastAsia="游明朝" w:hAnsi="游明朝"/>
          <w:sz w:val="21"/>
          <w:szCs w:val="21"/>
        </w:rPr>
        <w:t xml:space="preserve">居宅介護支援費・介護予防支援費は、介護保険給付の対象となるため、利用者の自己負担はありません。詳細は別紙「利用料金表」のとおりです。</w:t>
      </w:r>
    </w:p>
    <w:p>
      <w:pPr>
        <w:spacing w:after="80" w:before="220"/>
      </w:pPr>
      <w:r>
        <w:rPr>
          <w:rFonts w:ascii="游明朝" w:cs="游明朝" w:eastAsia="游明朝" w:hAnsi="游明朝"/>
          <w:b/>
          <w:bCs/>
          <w:color w:val="1F3B2C"/>
          <w:sz w:val="22"/>
          <w:szCs w:val="22"/>
        </w:rPr>
        <w:t xml:space="preserve">9．緊急時等の対応</w:t>
      </w:r>
    </w:p>
    <w:p>
      <w:pPr>
        <w:spacing w:after="120" w:line="290"/>
      </w:pPr>
      <w:r>
        <w:rPr>
          <w:rFonts w:ascii="游明朝" w:cs="游明朝" w:eastAsia="游明朝" w:hAnsi="游明朝"/>
          <w:sz w:val="21"/>
          <w:szCs w:val="21"/>
        </w:rPr>
        <w:t xml:space="preserve">サービス提供中に利用者の病状の急変等が生じた場合、主治医への連絡、救急要請等、必要な措置を講じます。</w:t>
      </w:r>
    </w:p>
    <w:p>
      <w:pPr>
        <w:spacing w:after="80" w:before="220"/>
      </w:pPr>
      <w:r>
        <w:rPr>
          <w:rFonts w:ascii="游明朝" w:cs="游明朝" w:eastAsia="游明朝" w:hAnsi="游明朝"/>
          <w:b/>
          <w:bCs/>
          <w:color w:val="1F3B2C"/>
          <w:sz w:val="22"/>
          <w:szCs w:val="22"/>
        </w:rPr>
        <w:t xml:space="preserve">10．事故発生時の対応</w:t>
      </w:r>
    </w:p>
    <w:p>
      <w:pPr>
        <w:spacing w:after="120" w:line="290"/>
      </w:pPr>
      <w:r>
        <w:rPr>
          <w:rFonts w:ascii="游明朝" w:cs="游明朝" w:eastAsia="游明朝" w:hAnsi="游明朝"/>
          <w:sz w:val="21"/>
          <w:szCs w:val="21"/>
        </w:rPr>
        <w:t xml:space="preserve">サービス提供により事故が発生した場合は、速やかに市町村、利用者の家族等に連絡するとともに、必要な措置を講じます。事業者の責めに帰すべき事由による損害については、賠償します。</w:t>
      </w:r>
    </w:p>
    <w:p>
      <w:pPr>
        <w:spacing w:after="80" w:before="220"/>
      </w:pPr>
      <w:r>
        <w:rPr>
          <w:rFonts w:ascii="游明朝" w:cs="游明朝" w:eastAsia="游明朝" w:hAnsi="游明朝"/>
          <w:b/>
          <w:bCs/>
          <w:color w:val="1F3B2C"/>
          <w:sz w:val="22"/>
          <w:szCs w:val="22"/>
        </w:rPr>
        <w:t xml:space="preserve">11．苦情の受付</w:t>
      </w:r>
    </w:p>
    <w:p>
      <w:pPr>
        <w:spacing w:after="120" w:line="290"/>
      </w:pPr>
      <w:r>
        <w:rPr>
          <w:rFonts w:ascii="游明朝" w:cs="游明朝" w:eastAsia="游明朝" w:hAnsi="游明朝"/>
          <w:b/>
          <w:bCs/>
          <w:color w:val="B5651D"/>
          <w:sz w:val="21"/>
          <w:szCs w:val="21"/>
        </w:rPr>
        <w:t xml:space="preserve">相談・苦情窓口：［担当者名・電話番号］</w:t>
      </w:r>
      <w:r>
        <w:rPr>
          <w:rFonts w:ascii="游明朝" w:cs="游明朝" w:eastAsia="游明朝" w:hAnsi="游明朝"/>
          <w:sz w:val="21"/>
          <w:szCs w:val="21"/>
        </w:rPr>
        <w:t xml:space="preserve">　このほか、市町村及び国民健康保険団体連合会でも苦情を受け付けています。</w:t>
      </w:r>
    </w:p>
    <w:p>
      <w:pPr>
        <w:spacing w:after="80" w:before="220"/>
      </w:pPr>
      <w:r>
        <w:rPr>
          <w:rFonts w:ascii="游明朝" w:cs="游明朝" w:eastAsia="游明朝" w:hAnsi="游明朝"/>
          <w:b/>
          <w:bCs/>
          <w:color w:val="1F3B2C"/>
          <w:sz w:val="22"/>
          <w:szCs w:val="22"/>
        </w:rPr>
        <w:t xml:space="preserve">12．秘密保持</w:t>
      </w:r>
    </w:p>
    <w:p>
      <w:pPr>
        <w:spacing w:after="120" w:line="290"/>
      </w:pPr>
      <w:r>
        <w:rPr>
          <w:rFonts w:ascii="游明朝" w:cs="游明朝" w:eastAsia="游明朝" w:hAnsi="游明朝"/>
          <w:sz w:val="21"/>
          <w:szCs w:val="21"/>
        </w:rPr>
        <w:t xml:space="preserve">事業者及び職員は、正当な理由なく、業務上知り得た利用者又はその家族の秘密を漏らしません。この義務は、退職後も継続します。</w:t>
      </w:r>
    </w:p>
    <w:p>
      <w:pPr>
        <w:spacing w:after="80" w:before="220"/>
      </w:pPr>
      <w:r>
        <w:rPr>
          <w:rFonts w:ascii="游明朝" w:cs="游明朝" w:eastAsia="游明朝" w:hAnsi="游明朝"/>
          <w:b/>
          <w:bCs/>
          <w:color w:val="1F3B2C"/>
          <w:sz w:val="22"/>
          <w:szCs w:val="22"/>
        </w:rPr>
        <w:t xml:space="preserve">13．虐待の防止のための措置</w:t>
      </w:r>
    </w:p>
    <w:p>
      <w:pPr>
        <w:spacing w:after="120" w:line="290"/>
      </w:pPr>
      <w:r>
        <w:rPr>
          <w:rFonts w:ascii="游明朝" w:cs="游明朝" w:eastAsia="游明朝" w:hAnsi="游明朝"/>
          <w:b/>
          <w:bCs/>
          <w:color w:val="B5651D"/>
          <w:sz w:val="21"/>
          <w:szCs w:val="21"/>
        </w:rPr>
        <w:t xml:space="preserve">虐待防止担当者：［氏名］</w:t>
      </w:r>
      <w:r>
        <w:rPr>
          <w:rFonts w:ascii="游明朝" w:cs="游明朝" w:eastAsia="游明朝" w:hAnsi="游明朝"/>
          <w:sz w:val="21"/>
          <w:szCs w:val="21"/>
        </w:rPr>
        <w:t xml:space="preserve">　を選任し、虐待の防止のための研修を定期的に実施するとともに、虐待の未然防止・早期発見に努めます。</w:t>
      </w:r>
    </w:p>
    <w:p>
      <w:pPr>
        <w:spacing w:after="80" w:before="220"/>
      </w:pPr>
      <w:r>
        <w:rPr>
          <w:rFonts w:ascii="游明朝" w:cs="游明朝" w:eastAsia="游明朝" w:hAnsi="游明朝"/>
          <w:b/>
          <w:bCs/>
          <w:color w:val="1F3B2C"/>
          <w:sz w:val="22"/>
          <w:szCs w:val="22"/>
        </w:rPr>
        <w:t xml:space="preserve">14．業務継続計画（BCP）に関する取り組み</w:t>
      </w:r>
    </w:p>
    <w:p>
      <w:pPr>
        <w:spacing w:after="120" w:line="290"/>
      </w:pPr>
      <w:r>
        <w:rPr>
          <w:rFonts w:ascii="游明朝" w:cs="游明朝" w:eastAsia="游明朝" w:hAnsi="游明朝"/>
          <w:sz w:val="21"/>
          <w:szCs w:val="21"/>
        </w:rPr>
        <w:t xml:space="preserve">感染症及び非常災害発生時においても、必要なサービスが継続的に提供できるよう、業務継続計画を策定し、必要な研修及び訓練を実施します。</w:t>
      </w:r>
    </w:p>
    <w:p>
      <w:pPr>
        <w:spacing w:after="80" w:before="220"/>
      </w:pPr>
      <w:r>
        <w:rPr>
          <w:rFonts w:ascii="游明朝" w:cs="游明朝" w:eastAsia="游明朝" w:hAnsi="游明朝"/>
          <w:b/>
          <w:bCs/>
          <w:color w:val="1F3B2C"/>
          <w:sz w:val="22"/>
          <w:szCs w:val="22"/>
        </w:rPr>
        <w:t xml:space="preserve">15．感染症の予防及びまん延の防止のための措置</w:t>
      </w:r>
    </w:p>
    <w:p>
      <w:pPr>
        <w:spacing w:after="120" w:line="290"/>
      </w:pPr>
      <w:r>
        <w:rPr>
          <w:rFonts w:ascii="游明朝" w:cs="游明朝" w:eastAsia="游明朝" w:hAnsi="游明朝"/>
          <w:sz w:val="21"/>
          <w:szCs w:val="21"/>
        </w:rPr>
        <w:t xml:space="preserve">感染症対策委員会の開催、指針の整備、研修及び訓練の実施等により、感染症の予防及びまん延の防止に努めます。</w:t>
      </w:r>
    </w:p>
    <w:p>
      <w:pPr>
        <w:spacing w:after="80" w:before="220"/>
      </w:pPr>
      <w:r>
        <w:rPr>
          <w:rFonts w:ascii="游明朝" w:cs="游明朝" w:eastAsia="游明朝" w:hAnsi="游明朝"/>
          <w:b/>
          <w:bCs/>
          <w:color w:val="1F3B2C"/>
          <w:sz w:val="22"/>
          <w:szCs w:val="22"/>
        </w:rPr>
        <w:t xml:space="preserve">16．身体的拘束等の禁止</w:t>
      </w:r>
    </w:p>
    <w:p>
      <w:pPr>
        <w:spacing w:after="120" w:line="290"/>
      </w:pPr>
      <w:r>
        <w:rPr>
          <w:rFonts w:ascii="游明朝" w:cs="游明朝" w:eastAsia="游明朝" w:hAnsi="游明朝"/>
          <w:sz w:val="21"/>
          <w:szCs w:val="21"/>
        </w:rPr>
        <w:t xml:space="preserve">サービスの提供にあたり、利用者又は他の利用者の生命又は身体を保護するため緊急やむを得ない場合を除き、身体的拘束その他利用者の行動を制限する行為は行いません。</w:t>
      </w:r>
    </w:p>
    <w:p>
      <w:pPr>
        <w:spacing w:after="80" w:before="220"/>
      </w:pPr>
      <w:r>
        <w:rPr>
          <w:rFonts w:ascii="游明朝" w:cs="游明朝" w:eastAsia="游明朝" w:hAnsi="游明朝"/>
          <w:b/>
          <w:bCs/>
          <w:color w:val="1F3B2C"/>
          <w:sz w:val="22"/>
          <w:szCs w:val="22"/>
        </w:rPr>
        <w:t xml:space="preserve">17．公正中立なケアマネジメントの確保</w:t>
      </w:r>
    </w:p>
    <w:p>
      <w:pPr>
        <w:spacing w:after="120" w:line="290"/>
      </w:pPr>
      <w:r>
        <w:rPr>
          <w:rFonts w:ascii="游明朝" w:cs="游明朝" w:eastAsia="游明朝" w:hAnsi="游明朝"/>
          <w:sz w:val="21"/>
          <w:szCs w:val="21"/>
        </w:rPr>
        <w:t xml:space="preserve">特定の事業者に不当に偏することのないよう、利用者に対しサービスの選択に必要な情報を公正に提供します。</w:t>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shd w:fill="E7EEE9" w:val="clear"/>
            <w:tcMar>
              <w:top w:type="dxa" w:w="100"/>
              <w:left w:type="dxa" w:w="160"/>
              <w:bottom w:type="dxa" w:w="100"/>
              <w:right w:type="dxa" w:w="160"/>
            </w:tcMar>
          </w:tcPr>
          <w:p>
            <w:pPr>
              <w:spacing w:after="100"/>
            </w:pPr>
            <w:r>
              <w:rPr>
                <w:rFonts w:ascii="游明朝" w:cs="游明朝" w:eastAsia="游明朝" w:hAnsi="游明朝"/>
                <w:b/>
                <w:bCs/>
                <w:color w:val="1F3B2C"/>
                <w:sz w:val="21"/>
                <w:szCs w:val="21"/>
              </w:rPr>
              <w:t xml:space="preserve">【同意欄①】重要事項説明書に関する同意</w:t>
            </w:r>
          </w:p>
          <w:p>
            <w:pPr>
              <w:spacing w:after="60"/>
            </w:pPr>
            <w:r>
              <w:rPr>
                <w:rFonts w:ascii="游明朝" w:cs="游明朝" w:eastAsia="游明朝" w:hAnsi="游明朝"/>
                <w:sz w:val="20"/>
                <w:szCs w:val="20"/>
              </w:rPr>
              <w:t xml:space="preserve">私は、本重要事項説明書の内容について事業者から説明を受け、同意のうえ、居宅介護支援・介護予防支援の提供を受けます。</w:t>
            </w:r>
          </w:p>
          <w:p>
            <w:pPr>
              <w:spacing w:after="60"/>
            </w:pPr>
            <w:r>
              <w:rPr>
                <w:rFonts w:ascii="游明朝" w:cs="游明朝" w:eastAsia="游明朝" w:hAnsi="游明朝"/>
                <w:sz w:val="20"/>
                <w:szCs w:val="20"/>
              </w:rPr>
              <w:t xml:space="preserve">説明日：令和　　年　　月　　日</w:t>
            </w:r>
          </w:p>
          <w:p>
            <w:pPr>
              <w:spacing w:after="60"/>
            </w:pPr>
            <w:r>
              <w:rPr>
                <w:rFonts w:ascii="游明朝" w:cs="游明朝" w:eastAsia="游明朝" w:hAnsi="游明朝"/>
                <w:sz w:val="20"/>
                <w:szCs w:val="20"/>
              </w:rPr>
              <w:t xml:space="preserve">利用者署名：　　　　　　　　　　　　　　　　印</w:t>
            </w:r>
          </w:p>
          <w:p>
            <w:pPr>
              <w:spacing w:after="60"/>
            </w:pPr>
            <w:r>
              <w:rPr>
                <w:rFonts w:ascii="游明朝" w:cs="游明朝" w:eastAsia="游明朝" w:hAnsi="游明朝"/>
                <w:sz w:val="20"/>
                <w:szCs w:val="20"/>
              </w:rPr>
              <w:t xml:space="preserve">説明者署名：　　　　　　　　　　　　　　　　印</w:t>
            </w:r>
          </w:p>
        </w:tc>
      </w:tr>
    </w:tbl>
    <w:p>
      <w:r>
        <w:br w:type="page"/>
      </w:r>
    </w:p>
    <w:p>
      <w:pPr>
        <w:pStyle w:val="Heading1"/>
        <w:pBdr>
          <w:bottom w:val="single" w:color="2E5339" w:sz="8" w:space="4"/>
        </w:pBdr>
        <w:spacing w:after="150" w:before="300"/>
      </w:pPr>
      <w:r>
        <w:rPr>
          <w:rFonts w:ascii="游明朝" w:cs="游明朝" w:eastAsia="游明朝" w:hAnsi="游明朝"/>
          <w:b/>
          <w:bCs/>
          <w:color w:val="1F3B2C"/>
          <w:sz w:val="30"/>
          <w:szCs w:val="30"/>
        </w:rPr>
        <w:t xml:space="preserve">居宅介護支援・介護予防支援 契約書</w:t>
      </w:r>
    </w:p>
    <w:p>
      <w:pPr>
        <w:spacing w:after="120" w:line="290"/>
      </w:pPr>
      <w:r>
        <w:rPr>
          <w:rFonts w:ascii="游明朝" w:cs="游明朝" w:eastAsia="游明朝" w:hAnsi="游明朝"/>
          <w:b/>
          <w:bCs/>
          <w:color w:val="B5651D"/>
          <w:sz w:val="21"/>
          <w:szCs w:val="21"/>
        </w:rPr>
        <w:t xml:space="preserve">［利用者名］</w:t>
      </w:r>
      <w:r>
        <w:rPr>
          <w:rFonts w:ascii="游明朝" w:cs="游明朝" w:eastAsia="游明朝" w:hAnsi="游明朝"/>
          <w:sz w:val="21"/>
          <w:szCs w:val="21"/>
        </w:rPr>
        <w:t xml:space="preserve">様（以下「利用者」という。）と、</w:t>
      </w:r>
      <w:r>
        <w:rPr>
          <w:rFonts w:ascii="游明朝" w:cs="游明朝" w:eastAsia="游明朝" w:hAnsi="游明朝"/>
          <w:b/>
          <w:bCs/>
          <w:color w:val="B5651D"/>
          <w:sz w:val="21"/>
          <w:szCs w:val="21"/>
        </w:rPr>
        <w:t xml:space="preserve">［法人名］　［事業所名］</w:t>
      </w:r>
      <w:r>
        <w:rPr>
          <w:rFonts w:ascii="游明朝" w:cs="游明朝" w:eastAsia="游明朝" w:hAnsi="游明朝"/>
          <w:sz w:val="21"/>
          <w:szCs w:val="21"/>
        </w:rPr>
        <w:t xml:space="preserve">（以下「事業者」という。）は、事業者が利用者に対して行う居宅介護支援又は介護予防支援について、次のとおり契約する。</w:t>
      </w:r>
    </w:p>
    <w:p>
      <w:pPr>
        <w:spacing w:after="50" w:before="180"/>
      </w:pPr>
      <w:r>
        <w:rPr>
          <w:rFonts w:ascii="游明朝" w:cs="游明朝" w:eastAsia="游明朝" w:hAnsi="游明朝"/>
          <w:b/>
          <w:bCs/>
          <w:color w:val="1F3B2C"/>
          <w:sz w:val="20"/>
          <w:szCs w:val="20"/>
        </w:rPr>
        <w:t xml:space="preserve">第1条（契約の目的）</w:t>
      </w:r>
    </w:p>
    <w:p>
      <w:pPr>
        <w:spacing w:after="100" w:line="290"/>
      </w:pPr>
      <w:r>
        <w:rPr>
          <w:rFonts w:ascii="游明朝" w:cs="游明朝" w:eastAsia="游明朝" w:hAnsi="游明朝"/>
          <w:sz w:val="20"/>
          <w:szCs w:val="20"/>
        </w:rPr>
        <w:t xml:space="preserve">本契約は、利用者が可能な限り居宅においてその有する能力に応じ自立した日常生活を営むことができるよう、事業者が介護保険法その他関係法令の趣旨に基づき、居宅介護支援又は介護予防支援を提供することを目的とする。</w:t>
      </w:r>
    </w:p>
    <w:p>
      <w:pPr>
        <w:spacing w:after="50" w:before="180"/>
      </w:pPr>
      <w:r>
        <w:rPr>
          <w:rFonts w:ascii="游明朝" w:cs="游明朝" w:eastAsia="游明朝" w:hAnsi="游明朝"/>
          <w:b/>
          <w:bCs/>
          <w:color w:val="1F3B2C"/>
          <w:sz w:val="20"/>
          <w:szCs w:val="20"/>
        </w:rPr>
        <w:t xml:space="preserve">第2条（適用区分）</w:t>
      </w:r>
    </w:p>
    <w:p>
      <w:pPr>
        <w:spacing w:after="50" w:line="270"/>
        <w:ind w:left="200"/>
      </w:pPr>
      <w:r>
        <w:rPr>
          <w:rFonts w:ascii="游明朝" w:cs="游明朝" w:eastAsia="游明朝" w:hAnsi="游明朝"/>
          <w:sz w:val="20"/>
          <w:szCs w:val="20"/>
        </w:rPr>
        <w:t xml:space="preserve">1 </w:t>
      </w:r>
      <w:r>
        <w:rPr>
          <w:rFonts w:ascii="游明朝" w:cs="游明朝" w:eastAsia="游明朝" w:hAnsi="游明朝"/>
          <w:sz w:val="20"/>
          <w:szCs w:val="20"/>
        </w:rPr>
        <w:t xml:space="preserve">本契約は、利用者の認定区分に応じ、次の各号のいずれかを適用する。</w:t>
      </w:r>
    </w:p>
    <w:p>
      <w:pPr>
        <w:spacing w:after="50" w:line="270"/>
        <w:ind w:left="200"/>
      </w:pPr>
      <w:r>
        <w:rPr>
          <w:rFonts w:ascii="游明朝" w:cs="游明朝" w:eastAsia="游明朝" w:hAnsi="游明朝"/>
          <w:sz w:val="20"/>
          <w:szCs w:val="20"/>
        </w:rPr>
        <w:t xml:space="preserve">　(1) </w:t>
      </w:r>
      <w:r>
        <w:rPr>
          <w:rFonts w:ascii="游明朝" w:cs="游明朝" w:eastAsia="游明朝" w:hAnsi="游明朝"/>
          <w:sz w:val="20"/>
          <w:szCs w:val="20"/>
        </w:rPr>
        <w:t xml:space="preserve">要介護1〜5と認定された場合：第4条第1項に定める居宅介護支援（指定居宅介護支援）</w:t>
      </w:r>
    </w:p>
    <w:p>
      <w:pPr>
        <w:spacing w:after="50" w:line="270"/>
        <w:ind w:left="200"/>
      </w:pPr>
      <w:r>
        <w:rPr>
          <w:rFonts w:ascii="游明朝" w:cs="游明朝" w:eastAsia="游明朝" w:hAnsi="游明朝"/>
          <w:sz w:val="20"/>
          <w:szCs w:val="20"/>
        </w:rPr>
        <w:t xml:space="preserve">　(2) </w:t>
      </w:r>
      <w:r>
        <w:rPr>
          <w:rFonts w:ascii="游明朝" w:cs="游明朝" w:eastAsia="游明朝" w:hAnsi="游明朝"/>
          <w:sz w:val="20"/>
          <w:szCs w:val="20"/>
        </w:rPr>
        <w:t xml:space="preserve">要支援1・2と認定された場合：第4条第2項に定める介護予防支援（指定介護予防支援）</w:t>
      </w:r>
    </w:p>
    <w:p>
      <w:pPr>
        <w:spacing w:after="50" w:line="270"/>
        <w:ind w:left="200"/>
      </w:pPr>
      <w:r>
        <w:rPr>
          <w:rFonts w:ascii="游明朝" w:cs="游明朝" w:eastAsia="游明朝" w:hAnsi="游明朝"/>
          <w:sz w:val="20"/>
          <w:szCs w:val="20"/>
        </w:rPr>
        <w:t xml:space="preserve">2 </w:t>
      </w:r>
      <w:r>
        <w:rPr>
          <w:rFonts w:ascii="游明朝" w:cs="游明朝" w:eastAsia="游明朝" w:hAnsi="游明朝"/>
          <w:sz w:val="20"/>
          <w:szCs w:val="20"/>
        </w:rPr>
        <w:t xml:space="preserve">利用者の認定区分に変更（区分変更、更新認定等）があった場合、事業者は変更後の認定区分に応じ、適用する条項を切り替えるものとする。</w:t>
      </w:r>
    </w:p>
    <w:p>
      <w:pPr>
        <w:spacing w:after="50" w:line="270"/>
        <w:ind w:left="200"/>
      </w:pPr>
      <w:r>
        <w:rPr>
          <w:rFonts w:ascii="游明朝" w:cs="游明朝" w:eastAsia="游明朝" w:hAnsi="游明朝"/>
          <w:sz w:val="20"/>
          <w:szCs w:val="20"/>
        </w:rPr>
        <w:t xml:space="preserve">3 </w:t>
      </w:r>
      <w:r>
        <w:rPr>
          <w:rFonts w:ascii="游明朝" w:cs="游明朝" w:eastAsia="游明朝" w:hAnsi="游明朝"/>
          <w:sz w:val="20"/>
          <w:szCs w:val="20"/>
        </w:rPr>
        <w:t xml:space="preserve">前項の切り替えにあたり、事業者は利用者に対し、遅滞なく本書の重要事項説明書の該当部分を改めて説明し、利用者の同意（署名等）を得るものとする。当該同意をもって、変更後の区分に応じたサービス提供についての合意が成立したものとする。</w:t>
      </w:r>
    </w:p>
    <w:p>
      <w:pPr>
        <w:spacing w:after="50" w:before="180"/>
      </w:pPr>
      <w:r>
        <w:rPr>
          <w:rFonts w:ascii="游明朝" w:cs="游明朝" w:eastAsia="游明朝" w:hAnsi="游明朝"/>
          <w:b/>
          <w:bCs/>
          <w:color w:val="1F3B2C"/>
          <w:sz w:val="20"/>
          <w:szCs w:val="20"/>
        </w:rPr>
        <w:t xml:space="preserve">第3条（介護支援専門員）</w:t>
      </w:r>
    </w:p>
    <w:p>
      <w:pPr>
        <w:spacing w:after="100" w:line="290"/>
      </w:pPr>
      <w:r>
        <w:rPr>
          <w:rFonts w:ascii="游明朝" w:cs="游明朝" w:eastAsia="游明朝" w:hAnsi="游明朝"/>
          <w:sz w:val="20"/>
          <w:szCs w:val="20"/>
        </w:rPr>
        <w:t xml:space="preserve">事業者は、アセスメント、サービス担当者会議の開催、居宅サービス計画（介護予防サービス計画）の作成、モニタリング等を介護支援専門員に担当させる。</w:t>
      </w:r>
    </w:p>
    <w:p>
      <w:pPr>
        <w:spacing w:after="50" w:before="180"/>
      </w:pPr>
      <w:r>
        <w:rPr>
          <w:rFonts w:ascii="游明朝" w:cs="游明朝" w:eastAsia="游明朝" w:hAnsi="游明朝"/>
          <w:b/>
          <w:bCs/>
          <w:color w:val="1F3B2C"/>
          <w:sz w:val="20"/>
          <w:szCs w:val="20"/>
        </w:rPr>
        <w:t xml:space="preserve">第4条（居宅介護支援・介護予防支援の範囲）</w:t>
      </w:r>
    </w:p>
    <w:p>
      <w:pPr>
        <w:spacing w:after="50" w:line="270"/>
        <w:ind w:left="200"/>
      </w:pPr>
      <w:r>
        <w:rPr>
          <w:rFonts w:ascii="游明朝" w:cs="游明朝" w:eastAsia="游明朝" w:hAnsi="游明朝"/>
          <w:sz w:val="20"/>
          <w:szCs w:val="20"/>
        </w:rPr>
        <w:t xml:space="preserve">1 </w:t>
      </w:r>
      <w:r>
        <w:rPr>
          <w:rFonts w:ascii="游明朝" w:cs="游明朝" w:eastAsia="游明朝" w:hAnsi="游明朝"/>
          <w:sz w:val="20"/>
          <w:szCs w:val="20"/>
        </w:rPr>
        <w:t xml:space="preserve">要介護1〜5と認定された利用者に対しては、事業者は指定居宅介護支援として、居宅サービス計画の作成等を行う。</w:t>
      </w:r>
    </w:p>
    <w:p>
      <w:pPr>
        <w:spacing w:after="50" w:line="270"/>
        <w:ind w:left="200"/>
      </w:pPr>
      <w:r>
        <w:rPr>
          <w:rFonts w:ascii="游明朝" w:cs="游明朝" w:eastAsia="游明朝" w:hAnsi="游明朝"/>
          <w:sz w:val="20"/>
          <w:szCs w:val="20"/>
        </w:rPr>
        <w:t xml:space="preserve">2 </w:t>
      </w:r>
      <w:r>
        <w:rPr>
          <w:rFonts w:ascii="游明朝" w:cs="游明朝" w:eastAsia="游明朝" w:hAnsi="游明朝"/>
          <w:sz w:val="20"/>
          <w:szCs w:val="20"/>
        </w:rPr>
        <w:t xml:space="preserve">要支援1・2と認定された利用者に対しては、事業者は指定介護予防支援として、介護予防サービス計画の作成等を行う。</w:t>
      </w:r>
    </w:p>
    <w:p>
      <w:pPr>
        <w:spacing w:after="50" w:before="180"/>
      </w:pPr>
      <w:r>
        <w:rPr>
          <w:rFonts w:ascii="游明朝" w:cs="游明朝" w:eastAsia="游明朝" w:hAnsi="游明朝"/>
          <w:b/>
          <w:bCs/>
          <w:color w:val="1F3B2C"/>
          <w:sz w:val="20"/>
          <w:szCs w:val="20"/>
        </w:rPr>
        <w:t xml:space="preserve">第5条（サービス提供の記録）</w:t>
      </w:r>
    </w:p>
    <w:p>
      <w:pPr>
        <w:spacing w:after="100" w:line="290"/>
      </w:pPr>
      <w:r>
        <w:rPr>
          <w:rFonts w:ascii="游明朝" w:cs="游明朝" w:eastAsia="游明朝" w:hAnsi="游明朝"/>
          <w:sz w:val="20"/>
          <w:szCs w:val="20"/>
        </w:rPr>
        <w:t xml:space="preserve">事業者は、サービスの提供状況を記録し、利用者の求めに応じてこれを開示する。</w:t>
      </w:r>
    </w:p>
    <w:p>
      <w:pPr>
        <w:spacing w:after="50" w:before="180"/>
      </w:pPr>
      <w:r>
        <w:rPr>
          <w:rFonts w:ascii="游明朝" w:cs="游明朝" w:eastAsia="游明朝" w:hAnsi="游明朝"/>
          <w:b/>
          <w:bCs/>
          <w:color w:val="1F3B2C"/>
          <w:sz w:val="20"/>
          <w:szCs w:val="20"/>
        </w:rPr>
        <w:t xml:space="preserve">第6条（利用料金）</w:t>
      </w:r>
    </w:p>
    <w:p>
      <w:pPr>
        <w:spacing w:after="100" w:line="290"/>
      </w:pPr>
      <w:r>
        <w:rPr>
          <w:rFonts w:ascii="游明朝" w:cs="游明朝" w:eastAsia="游明朝" w:hAnsi="游明朝"/>
          <w:sz w:val="20"/>
          <w:szCs w:val="20"/>
        </w:rPr>
        <w:t xml:space="preserve">利用料金は、別紙「利用料金表」のとおりとする。介護保険給付の対象となる部分について、利用者の自己負担はない。</w:t>
      </w:r>
    </w:p>
    <w:p>
      <w:pPr>
        <w:spacing w:after="50" w:before="180"/>
      </w:pPr>
      <w:r>
        <w:rPr>
          <w:rFonts w:ascii="游明朝" w:cs="游明朝" w:eastAsia="游明朝" w:hAnsi="游明朝"/>
          <w:b/>
          <w:bCs/>
          <w:color w:val="1F3B2C"/>
          <w:sz w:val="20"/>
          <w:szCs w:val="20"/>
        </w:rPr>
        <w:t xml:space="preserve">第7条（契約期間）</w:t>
      </w:r>
    </w:p>
    <w:p>
      <w:pPr>
        <w:spacing w:after="50" w:line="270"/>
        <w:ind w:left="200"/>
      </w:pPr>
      <w:r>
        <w:rPr>
          <w:rFonts w:ascii="游明朝" w:cs="游明朝" w:eastAsia="游明朝" w:hAnsi="游明朝"/>
          <w:sz w:val="20"/>
          <w:szCs w:val="20"/>
        </w:rPr>
        <w:t xml:space="preserve">1 </w:t>
      </w:r>
      <w:r>
        <w:rPr>
          <w:rFonts w:ascii="游明朝" w:cs="游明朝" w:eastAsia="游明朝" w:hAnsi="游明朝"/>
          <w:sz w:val="20"/>
          <w:szCs w:val="20"/>
        </w:rPr>
        <w:t xml:space="preserve">本契約の契約期間は、契約締結日から、利用者の要介護（要支援）認定の有効期間満了日までとする。</w:t>
      </w:r>
    </w:p>
    <w:p>
      <w:pPr>
        <w:spacing w:after="50" w:line="270"/>
        <w:ind w:left="200"/>
      </w:pPr>
      <w:r>
        <w:rPr>
          <w:rFonts w:ascii="游明朝" w:cs="游明朝" w:eastAsia="游明朝" w:hAnsi="游明朝"/>
          <w:sz w:val="20"/>
          <w:szCs w:val="20"/>
        </w:rPr>
        <w:t xml:space="preserve">2 </w:t>
      </w:r>
      <w:r>
        <w:rPr>
          <w:rFonts w:ascii="游明朝" w:cs="游明朝" w:eastAsia="游明朝" w:hAnsi="游明朝"/>
          <w:sz w:val="20"/>
          <w:szCs w:val="20"/>
        </w:rPr>
        <w:t xml:space="preserve">契約期間満了日までに、利用者又は事業者から文書による契約終了の申し出がない場合、本契約は自動的に更新されるものとする。</w:t>
      </w:r>
    </w:p>
    <w:p>
      <w:pPr>
        <w:spacing w:after="50" w:before="180"/>
      </w:pPr>
      <w:r>
        <w:rPr>
          <w:rFonts w:ascii="游明朝" w:cs="游明朝" w:eastAsia="游明朝" w:hAnsi="游明朝"/>
          <w:b/>
          <w:bCs/>
          <w:color w:val="1F3B2C"/>
          <w:sz w:val="20"/>
          <w:szCs w:val="20"/>
        </w:rPr>
        <w:t xml:space="preserve">第8条（契約の終了）</w:t>
      </w:r>
    </w:p>
    <w:p>
      <w:pPr>
        <w:spacing w:after="100" w:line="290"/>
      </w:pPr>
      <w:r>
        <w:rPr>
          <w:rFonts w:ascii="游明朝" w:cs="游明朝" w:eastAsia="游明朝" w:hAnsi="游明朝"/>
          <w:sz w:val="20"/>
          <w:szCs w:val="20"/>
        </w:rPr>
        <w:t xml:space="preserve">利用者が要介護・要支援状態区分に該当しなくなったとき、死亡・施設入所したとき、又は次条以降の規定により解除されたときに終了する。</w:t>
      </w:r>
    </w:p>
    <w:p>
      <w:pPr>
        <w:spacing w:after="50" w:before="180"/>
      </w:pPr>
      <w:r>
        <w:rPr>
          <w:rFonts w:ascii="游明朝" w:cs="游明朝" w:eastAsia="游明朝" w:hAnsi="游明朝"/>
          <w:b/>
          <w:bCs/>
          <w:color w:val="1F3B2C"/>
          <w:sz w:val="20"/>
          <w:szCs w:val="20"/>
        </w:rPr>
        <w:t xml:space="preserve">第9条（利用者からの契約解除）</w:t>
      </w:r>
    </w:p>
    <w:p>
      <w:pPr>
        <w:spacing w:after="100" w:line="290"/>
      </w:pPr>
      <w:r>
        <w:rPr>
          <w:rFonts w:ascii="游明朝" w:cs="游明朝" w:eastAsia="游明朝" w:hAnsi="游明朝"/>
          <w:sz w:val="20"/>
          <w:szCs w:val="20"/>
        </w:rPr>
        <w:t xml:space="preserve">利用者は、事業者に対して文書で通知することにより、いつでも本契約を解除することができる。</w:t>
      </w:r>
    </w:p>
    <w:p>
      <w:pPr>
        <w:spacing w:after="50" w:before="180"/>
      </w:pPr>
      <w:r>
        <w:rPr>
          <w:rFonts w:ascii="游明朝" w:cs="游明朝" w:eastAsia="游明朝" w:hAnsi="游明朝"/>
          <w:b/>
          <w:bCs/>
          <w:color w:val="1F3B2C"/>
          <w:sz w:val="20"/>
          <w:szCs w:val="20"/>
        </w:rPr>
        <w:t xml:space="preserve">第10条（事業者からの契約解除）</w:t>
      </w:r>
    </w:p>
    <w:p>
      <w:pPr>
        <w:spacing w:after="100" w:line="290"/>
      </w:pPr>
      <w:r>
        <w:rPr>
          <w:rFonts w:ascii="游明朝" w:cs="游明朝" w:eastAsia="游明朝" w:hAnsi="游明朝"/>
          <w:sz w:val="20"/>
          <w:szCs w:val="20"/>
        </w:rPr>
        <w:t xml:space="preserve">暴力行為・著しい迷惑行為・不当要求（カスタマーハラスメントを含む）があり継続が困難なとき、料金の支払いを正当な理由なく遅滞したとき等、やむを得ない事由があるときは、事業者は文書通知のうえ解除できる。</w:t>
      </w:r>
    </w:p>
    <w:p>
      <w:pPr>
        <w:spacing w:after="50" w:before="180"/>
      </w:pPr>
      <w:r>
        <w:rPr>
          <w:rFonts w:ascii="游明朝" w:cs="游明朝" w:eastAsia="游明朝" w:hAnsi="游明朝"/>
          <w:b/>
          <w:bCs/>
          <w:color w:val="1F3B2C"/>
          <w:sz w:val="20"/>
          <w:szCs w:val="20"/>
        </w:rPr>
        <w:t xml:space="preserve">第11条（秘密保持）</w:t>
      </w:r>
    </w:p>
    <w:p>
      <w:pPr>
        <w:spacing w:after="100" w:line="290"/>
      </w:pPr>
      <w:r>
        <w:rPr>
          <w:rFonts w:ascii="游明朝" w:cs="游明朝" w:eastAsia="游明朝" w:hAnsi="游明朝"/>
          <w:sz w:val="20"/>
          <w:szCs w:val="20"/>
        </w:rPr>
        <w:t xml:space="preserve">事業者及びその従業者は、正当な理由なく、業務上知り得た秘密を漏らしてはならない。この義務は契約終了後も継続する。</w:t>
      </w:r>
    </w:p>
    <w:p>
      <w:pPr>
        <w:spacing w:after="50" w:before="180"/>
      </w:pPr>
      <w:r>
        <w:rPr>
          <w:rFonts w:ascii="游明朝" w:cs="游明朝" w:eastAsia="游明朝" w:hAnsi="游明朝"/>
          <w:b/>
          <w:bCs/>
          <w:color w:val="1F3B2C"/>
          <w:sz w:val="20"/>
          <w:szCs w:val="20"/>
        </w:rPr>
        <w:t xml:space="preserve">第12条（賠償責任）</w:t>
      </w:r>
    </w:p>
    <w:p>
      <w:pPr>
        <w:spacing w:after="100" w:line="290"/>
      </w:pPr>
      <w:r>
        <w:rPr>
          <w:rFonts w:ascii="游明朝" w:cs="游明朝" w:eastAsia="游明朝" w:hAnsi="游明朝"/>
          <w:sz w:val="20"/>
          <w:szCs w:val="20"/>
        </w:rPr>
        <w:t xml:space="preserve">事業者の責めに帰すべき事由により利用者に損害を与えた場合、その損害を賠償する。</w:t>
      </w:r>
    </w:p>
    <w:p>
      <w:pPr>
        <w:spacing w:after="50" w:before="180"/>
      </w:pPr>
      <w:r>
        <w:rPr>
          <w:rFonts w:ascii="游明朝" w:cs="游明朝" w:eastAsia="游明朝" w:hAnsi="游明朝"/>
          <w:b/>
          <w:bCs/>
          <w:color w:val="1F3B2C"/>
          <w:sz w:val="20"/>
          <w:szCs w:val="20"/>
        </w:rPr>
        <w:t xml:space="preserve">第13条（身分証携帯義務）</w:t>
      </w:r>
    </w:p>
    <w:p>
      <w:pPr>
        <w:spacing w:after="100" w:line="290"/>
      </w:pPr>
      <w:r>
        <w:rPr>
          <w:rFonts w:ascii="游明朝" w:cs="游明朝" w:eastAsia="游明朝" w:hAnsi="游明朝"/>
          <w:sz w:val="20"/>
          <w:szCs w:val="20"/>
        </w:rPr>
        <w:t xml:space="preserve">事業者の従業者は、業務中は身分を証する証書を携帯し、求めに応じて提示する。</w:t>
      </w:r>
    </w:p>
    <w:p>
      <w:pPr>
        <w:spacing w:after="50" w:before="180"/>
      </w:pPr>
      <w:r>
        <w:rPr>
          <w:rFonts w:ascii="游明朝" w:cs="游明朝" w:eastAsia="游明朝" w:hAnsi="游明朝"/>
          <w:b/>
          <w:bCs/>
          <w:color w:val="1F3B2C"/>
          <w:sz w:val="20"/>
          <w:szCs w:val="20"/>
        </w:rPr>
        <w:t xml:space="preserve">第14条（相談・苦情対応）</w:t>
      </w:r>
    </w:p>
    <w:p>
      <w:pPr>
        <w:spacing w:after="100" w:line="290"/>
      </w:pPr>
      <w:r>
        <w:rPr>
          <w:rFonts w:ascii="游明朝" w:cs="游明朝" w:eastAsia="游明朝" w:hAnsi="游明朝"/>
          <w:sz w:val="20"/>
          <w:szCs w:val="20"/>
        </w:rPr>
        <w:t xml:space="preserve">利用者又は家族からの相談・苦情は、重要事項説明書に記載の窓口で受け付け、誠実に対応する。</w:t>
      </w:r>
    </w:p>
    <w:p>
      <w:pPr>
        <w:spacing w:after="50" w:before="180"/>
      </w:pPr>
      <w:r>
        <w:rPr>
          <w:rFonts w:ascii="游明朝" w:cs="游明朝" w:eastAsia="游明朝" w:hAnsi="游明朝"/>
          <w:b/>
          <w:bCs/>
          <w:color w:val="1F3B2C"/>
          <w:sz w:val="20"/>
          <w:szCs w:val="20"/>
        </w:rPr>
        <w:t xml:space="preserve">第15条（善管注意義務）</w:t>
      </w:r>
    </w:p>
    <w:p>
      <w:pPr>
        <w:spacing w:after="100" w:line="290"/>
      </w:pPr>
      <w:r>
        <w:rPr>
          <w:rFonts w:ascii="游明朝" w:cs="游明朝" w:eastAsia="游明朝" w:hAnsi="游明朝"/>
          <w:sz w:val="20"/>
          <w:szCs w:val="20"/>
        </w:rPr>
        <w:t xml:space="preserve">事業者は、善良な管理者の注意をもって、本契約に基づくサービスを提供する。</w:t>
      </w:r>
    </w:p>
    <w:p>
      <w:pPr>
        <w:spacing w:after="50" w:before="180"/>
      </w:pPr>
      <w:r>
        <w:rPr>
          <w:rFonts w:ascii="游明朝" w:cs="游明朝" w:eastAsia="游明朝" w:hAnsi="游明朝"/>
          <w:b/>
          <w:bCs/>
          <w:color w:val="1F3B2C"/>
          <w:sz w:val="20"/>
          <w:szCs w:val="20"/>
        </w:rPr>
        <w:t xml:space="preserve">第16条（本契約に定めのない事項）</w:t>
      </w:r>
    </w:p>
    <w:p>
      <w:pPr>
        <w:spacing w:after="100" w:line="290"/>
      </w:pPr>
      <w:r>
        <w:rPr>
          <w:rFonts w:ascii="游明朝" w:cs="游明朝" w:eastAsia="游明朝" w:hAnsi="游明朝"/>
          <w:sz w:val="20"/>
          <w:szCs w:val="20"/>
        </w:rPr>
        <w:t xml:space="preserve">本契約に定めのない事項は、介護保険法その他関係法令によるほか、利用者及び事業者が協議のうえ定める。</w:t>
      </w:r>
    </w:p>
    <w:p>
      <w:pPr>
        <w:spacing w:after="50" w:before="180"/>
      </w:pPr>
      <w:r>
        <w:rPr>
          <w:rFonts w:ascii="游明朝" w:cs="游明朝" w:eastAsia="游明朝" w:hAnsi="游明朝"/>
          <w:b/>
          <w:bCs/>
          <w:color w:val="1F3B2C"/>
          <w:sz w:val="20"/>
          <w:szCs w:val="20"/>
        </w:rPr>
        <w:t xml:space="preserve">第17条（管轄裁判所）</w:t>
      </w:r>
    </w:p>
    <w:p>
      <w:pPr>
        <w:spacing w:after="100" w:line="290"/>
      </w:pPr>
      <w:r>
        <w:rPr>
          <w:rFonts w:ascii="游明朝" w:cs="游明朝" w:eastAsia="游明朝" w:hAnsi="游明朝"/>
          <w:sz w:val="20"/>
          <w:szCs w:val="20"/>
        </w:rPr>
        <w:t xml:space="preserve">本契約に関する紛争は、事業者の所在地を管轄する裁判所を第一審の専属的合意管轄裁判所とする。</w:t>
      </w:r>
    </w:p>
    <w:p>
      <w:pPr>
        <w:spacing w:before="200"/>
      </w:pPr>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shd w:fill="E7EEE9" w:val="clear"/>
            <w:tcMar>
              <w:top w:type="dxa" w:w="100"/>
              <w:left w:type="dxa" w:w="160"/>
              <w:bottom w:type="dxa" w:w="100"/>
              <w:right w:type="dxa" w:w="160"/>
            </w:tcMar>
          </w:tcPr>
          <w:p>
            <w:pPr>
              <w:spacing w:after="100"/>
            </w:pPr>
            <w:r>
              <w:rPr>
                <w:rFonts w:ascii="游明朝" w:cs="游明朝" w:eastAsia="游明朝" w:hAnsi="游明朝"/>
                <w:b/>
                <w:bCs/>
                <w:color w:val="1F3B2C"/>
                <w:sz w:val="21"/>
                <w:szCs w:val="21"/>
              </w:rPr>
              <w:t xml:space="preserve">【同意欄②】契約に関する同意</w:t>
            </w:r>
          </w:p>
          <w:p>
            <w:pPr>
              <w:spacing w:after="60"/>
            </w:pPr>
            <w:r>
              <w:rPr>
                <w:rFonts w:ascii="游明朝" w:cs="游明朝" w:eastAsia="游明朝" w:hAnsi="游明朝"/>
                <w:sz w:val="20"/>
                <w:szCs w:val="20"/>
              </w:rPr>
              <w:t xml:space="preserve">上記契約の成立を証するため、本書に記名押印します。</w:t>
            </w:r>
          </w:p>
          <w:p>
            <w:pPr>
              <w:spacing w:after="60"/>
            </w:pPr>
            <w:r>
              <w:rPr>
                <w:rFonts w:ascii="游明朝" w:cs="游明朝" w:eastAsia="游明朝" w:hAnsi="游明朝"/>
                <w:sz w:val="20"/>
                <w:szCs w:val="20"/>
              </w:rPr>
              <w:t xml:space="preserve">契約締結日：令和　　年　　月　　日</w:t>
            </w:r>
          </w:p>
          <w:p>
            <w:pPr>
              <w:spacing w:after="60"/>
            </w:pPr>
            <w:r>
              <w:rPr>
                <w:rFonts w:ascii="游明朝" w:cs="游明朝" w:eastAsia="游明朝" w:hAnsi="游明朝"/>
                <w:sz w:val="20"/>
                <w:szCs w:val="20"/>
              </w:rPr>
              <w:t xml:space="preserve">利用者署名：　　　　　　　　　　　　　　　　印</w:t>
            </w:r>
          </w:p>
          <w:p>
            <w:pPr>
              <w:spacing w:after="60"/>
            </w:pPr>
            <w:r>
              <w:rPr>
                <w:rFonts w:ascii="游明朝" w:cs="游明朝" w:eastAsia="游明朝" w:hAnsi="游明朝"/>
                <w:sz w:val="20"/>
                <w:szCs w:val="20"/>
              </w:rPr>
              <w:t xml:space="preserve">事業者署名：　　　　　　　　　　　　　　　　印</w:t>
            </w:r>
          </w:p>
        </w:tc>
      </w:tr>
    </w:tbl>
    <w:p>
      <w:r>
        <w:br w:type="page"/>
      </w:r>
    </w:p>
    <w:p>
      <w:pPr>
        <w:pStyle w:val="Heading1"/>
        <w:pBdr>
          <w:bottom w:val="single" w:color="2E5339" w:sz="8" w:space="4"/>
        </w:pBdr>
        <w:spacing w:after="150" w:before="300"/>
      </w:pPr>
      <w:r>
        <w:rPr>
          <w:rFonts w:ascii="游明朝" w:cs="游明朝" w:eastAsia="游明朝" w:hAnsi="游明朝"/>
          <w:b/>
          <w:bCs/>
          <w:color w:val="1F3B2C"/>
          <w:sz w:val="30"/>
          <w:szCs w:val="30"/>
        </w:rPr>
        <w:t xml:space="preserve">個人情報使用同意書</w:t>
      </w:r>
    </w:p>
    <w:p>
      <w:pPr>
        <w:spacing w:after="120" w:line="290"/>
      </w:pPr>
      <w:r>
        <w:rPr>
          <w:rFonts w:ascii="游明朝" w:cs="游明朝" w:eastAsia="游明朝" w:hAnsi="游明朝"/>
          <w:b/>
          <w:bCs/>
          <w:color w:val="B5651D"/>
          <w:sz w:val="21"/>
          <w:szCs w:val="21"/>
        </w:rPr>
        <w:t xml:space="preserve">［法人名］　［事業所名］</w:t>
      </w:r>
      <w:r>
        <w:rPr>
          <w:rFonts w:ascii="游明朝" w:cs="游明朝" w:eastAsia="游明朝" w:hAnsi="游明朝"/>
          <w:sz w:val="21"/>
          <w:szCs w:val="21"/>
        </w:rPr>
        <w:t xml:space="preserve">（以下「事業者」という。）は、利用者及びその家族の個人情報を、次のとおり適正に取り扱います。</w:t>
      </w:r>
    </w:p>
    <w:p>
      <w:pPr>
        <w:spacing w:after="80" w:before="220"/>
      </w:pPr>
      <w:r>
        <w:rPr>
          <w:rFonts w:ascii="游明朝" w:cs="游明朝" w:eastAsia="游明朝" w:hAnsi="游明朝"/>
          <w:b/>
          <w:bCs/>
          <w:color w:val="1F3B2C"/>
          <w:sz w:val="22"/>
          <w:szCs w:val="22"/>
        </w:rPr>
        <w:t xml:space="preserve">1．利用目的</w:t>
      </w:r>
    </w:p>
    <w:p>
      <w:pPr>
        <w:spacing w:after="60" w:line="280"/>
        <w:ind w:left="220" w:hanging="220"/>
      </w:pPr>
      <w:r>
        <w:rPr>
          <w:rFonts w:ascii="游明朝" w:cs="游明朝" w:eastAsia="游明朝" w:hAnsi="游明朝"/>
          <w:sz w:val="21"/>
          <w:szCs w:val="21"/>
        </w:rPr>
        <w:t xml:space="preserve">・</w:t>
      </w:r>
      <w:r>
        <w:rPr>
          <w:rFonts w:ascii="游明朝" w:cs="游明朝" w:eastAsia="游明朝" w:hAnsi="游明朝"/>
          <w:sz w:val="21"/>
          <w:szCs w:val="21"/>
        </w:rPr>
        <w:t xml:space="preserve">居宅サービス計画（介護予防サービス計画）の作成、サービス担当者会議での情報共有</w:t>
      </w:r>
    </w:p>
    <w:p>
      <w:pPr>
        <w:spacing w:after="60" w:line="280"/>
        <w:ind w:left="220" w:hanging="220"/>
      </w:pPr>
      <w:r>
        <w:rPr>
          <w:rFonts w:ascii="游明朝" w:cs="游明朝" w:eastAsia="游明朝" w:hAnsi="游明朝"/>
          <w:sz w:val="21"/>
          <w:szCs w:val="21"/>
        </w:rPr>
        <w:t xml:space="preserve">・</w:t>
      </w:r>
      <w:r>
        <w:rPr>
          <w:rFonts w:ascii="游明朝" w:cs="游明朝" w:eastAsia="游明朝" w:hAnsi="游明朝"/>
          <w:sz w:val="21"/>
          <w:szCs w:val="21"/>
        </w:rPr>
        <w:t xml:space="preserve">サービス提供事業者、主治医、地域包括支援センター等との連絡調整</w:t>
      </w:r>
    </w:p>
    <w:p>
      <w:pPr>
        <w:spacing w:after="60" w:line="280"/>
        <w:ind w:left="220" w:hanging="220"/>
      </w:pPr>
      <w:r>
        <w:rPr>
          <w:rFonts w:ascii="游明朝" w:cs="游明朝" w:eastAsia="游明朝" w:hAnsi="游明朝"/>
          <w:sz w:val="21"/>
          <w:szCs w:val="21"/>
        </w:rPr>
        <w:t xml:space="preserve">・</w:t>
      </w:r>
      <w:r>
        <w:rPr>
          <w:rFonts w:ascii="游明朝" w:cs="游明朝" w:eastAsia="游明朝" w:hAnsi="游明朝"/>
          <w:sz w:val="21"/>
          <w:szCs w:val="21"/>
        </w:rPr>
        <w:t xml:space="preserve">介護保険給付に係る各種手続き</w:t>
      </w:r>
    </w:p>
    <w:p>
      <w:pPr>
        <w:spacing w:after="60" w:line="280"/>
        <w:ind w:left="220" w:hanging="220"/>
      </w:pPr>
      <w:r>
        <w:rPr>
          <w:rFonts w:ascii="游明朝" w:cs="游明朝" w:eastAsia="游明朝" w:hAnsi="游明朝"/>
          <w:sz w:val="21"/>
          <w:szCs w:val="21"/>
        </w:rPr>
        <w:t xml:space="preserve">・</w:t>
      </w:r>
      <w:r>
        <w:rPr>
          <w:rFonts w:ascii="游明朝" w:cs="游明朝" w:eastAsia="游明朝" w:hAnsi="游明朝"/>
          <w:sz w:val="21"/>
          <w:szCs w:val="21"/>
        </w:rPr>
        <w:t xml:space="preserve">事故発生時の対応、苦情対応</w:t>
      </w:r>
    </w:p>
    <w:p>
      <w:pPr>
        <w:spacing w:after="80" w:before="220"/>
      </w:pPr>
      <w:r>
        <w:rPr>
          <w:rFonts w:ascii="游明朝" w:cs="游明朝" w:eastAsia="游明朝" w:hAnsi="游明朝"/>
          <w:b/>
          <w:bCs/>
          <w:color w:val="1F3B2C"/>
          <w:sz w:val="22"/>
          <w:szCs w:val="22"/>
        </w:rPr>
        <w:t xml:space="preserve">2．第三者提供について</w:t>
      </w:r>
    </w:p>
    <w:p>
      <w:pPr>
        <w:spacing w:after="120" w:line="290"/>
      </w:pPr>
      <w:r>
        <w:rPr>
          <w:rFonts w:ascii="游明朝" w:cs="游明朝" w:eastAsia="游明朝" w:hAnsi="游明朝"/>
          <w:sz w:val="21"/>
          <w:szCs w:val="21"/>
        </w:rPr>
        <w:t xml:space="preserve">上記利用目的の範囲内で、サービス提供事業者、主治医、地域包括支援センター、市町村等の関係機関に、必要な範囲で情報提供を行うことがあります。同意しない場合、サービス調整に支障が生じる可能性があります。</w:t>
      </w:r>
    </w:p>
    <w:p>
      <w:pPr>
        <w:spacing w:after="80" w:before="220"/>
      </w:pPr>
      <w:r>
        <w:rPr>
          <w:rFonts w:ascii="游明朝" w:cs="游明朝" w:eastAsia="游明朝" w:hAnsi="游明朝"/>
          <w:b/>
          <w:bCs/>
          <w:color w:val="1F3B2C"/>
          <w:sz w:val="22"/>
          <w:szCs w:val="22"/>
        </w:rPr>
        <w:t xml:space="preserve">3．開示・訂正・利用停止の請求</w:t>
      </w:r>
    </w:p>
    <w:p>
      <w:pPr>
        <w:spacing w:after="120" w:line="290"/>
      </w:pPr>
      <w:r>
        <w:rPr>
          <w:rFonts w:ascii="游明朝" w:cs="游明朝" w:eastAsia="游明朝" w:hAnsi="游明朝"/>
          <w:sz w:val="21"/>
          <w:szCs w:val="21"/>
        </w:rPr>
        <w:t xml:space="preserve">利用者又はその家族は、事業者に対し、自己の個人情報の開示、訂正、利用停止等を請求することができます。</w:t>
      </w:r>
    </w:p>
    <w:p>
      <w:pPr>
        <w:spacing w:after="80" w:before="220"/>
      </w:pPr>
      <w:r>
        <w:rPr>
          <w:rFonts w:ascii="游明朝" w:cs="游明朝" w:eastAsia="游明朝" w:hAnsi="游明朝"/>
          <w:b/>
          <w:bCs/>
          <w:color w:val="1F3B2C"/>
          <w:sz w:val="22"/>
          <w:szCs w:val="22"/>
        </w:rPr>
        <w:t xml:space="preserve">4．相談窓口</w:t>
      </w:r>
    </w:p>
    <w:p>
      <w:pPr>
        <w:spacing w:after="120" w:line="290"/>
      </w:pPr>
      <w:r>
        <w:rPr>
          <w:rFonts w:ascii="游明朝" w:cs="游明朝" w:eastAsia="游明朝" w:hAnsi="游明朝"/>
          <w:b/>
          <w:bCs/>
          <w:color w:val="B5651D"/>
          <w:sz w:val="21"/>
          <w:szCs w:val="21"/>
        </w:rPr>
        <w:t xml:space="preserve">個人情報の取扱いに関するお問い合わせ：［担当者名・電話番号］</w:t>
      </w:r>
    </w:p>
    <w:p>
      <w:pPr>
        <w:spacing w:before="3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shd w:fill="E7EEE9" w:val="clear"/>
            <w:tcMar>
              <w:top w:type="dxa" w:w="100"/>
              <w:left w:type="dxa" w:w="160"/>
              <w:bottom w:type="dxa" w:w="100"/>
              <w:right w:type="dxa" w:w="160"/>
            </w:tcMar>
          </w:tcPr>
          <w:p>
            <w:pPr>
              <w:spacing w:after="100"/>
            </w:pPr>
            <w:r>
              <w:rPr>
                <w:rFonts w:ascii="游明朝" w:cs="游明朝" w:eastAsia="游明朝" w:hAnsi="游明朝"/>
                <w:b/>
                <w:bCs/>
                <w:color w:val="1F3B2C"/>
                <w:sz w:val="21"/>
                <w:szCs w:val="21"/>
              </w:rPr>
              <w:t xml:space="preserve">【同意欄③】個人情報使用に関する同意</w:t>
            </w:r>
          </w:p>
          <w:p>
            <w:pPr>
              <w:spacing w:after="60"/>
            </w:pPr>
            <w:r>
              <w:rPr>
                <w:rFonts w:ascii="游明朝" w:cs="游明朝" w:eastAsia="游明朝" w:hAnsi="游明朝"/>
                <w:sz w:val="20"/>
                <w:szCs w:val="20"/>
              </w:rPr>
              <w:t xml:space="preserve">私は、上記の内容について説明を受け、個人情報の使用について同意します。</w:t>
            </w:r>
          </w:p>
          <w:p>
            <w:pPr>
              <w:spacing w:after="60"/>
            </w:pPr>
            <w:r>
              <w:rPr>
                <w:rFonts w:ascii="游明朝" w:cs="游明朝" w:eastAsia="游明朝" w:hAnsi="游明朝"/>
                <w:sz w:val="20"/>
                <w:szCs w:val="20"/>
              </w:rPr>
              <w:t xml:space="preserve">同意日：令和　　年　　月　　日</w:t>
            </w:r>
          </w:p>
          <w:p>
            <w:pPr>
              <w:spacing w:after="60"/>
            </w:pPr>
            <w:r>
              <w:rPr>
                <w:rFonts w:ascii="游明朝" w:cs="游明朝" w:eastAsia="游明朝" w:hAnsi="游明朝"/>
                <w:sz w:val="20"/>
                <w:szCs w:val="20"/>
              </w:rPr>
              <w:t xml:space="preserve">利用者署名：　　　　　　　　　　　　　　　　印</w:t>
            </w:r>
          </w:p>
        </w:tc>
      </w:tr>
    </w:tbl>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2026-09-11T03:23:32.198Z</dcterms:created>
  <dcterms:modified xsi:type="dcterms:W3CDTF">2026-09-11T03:23:32.199Z</dcterms:modified>
</cp:coreProperties>
</file>

<file path=docProps/custom.xml><?xml version="1.0" encoding="utf-8"?>
<Properties xmlns="http://schemas.openxmlformats.org/officeDocument/2006/custom-properties" xmlns:vt="http://schemas.openxmlformats.org/officeDocument/2006/docPropsVTypes"/>
</file>